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081" w:rsidRPr="00CB33E7" w:rsidRDefault="00966081" w:rsidP="00966081">
      <w:pPr>
        <w:shd w:val="clear" w:color="auto" w:fill="FFFFFF"/>
        <w:spacing w:before="375" w:after="300" w:line="360" w:lineRule="atLeast"/>
        <w:outlineLvl w:val="0"/>
        <w:rPr>
          <w:rFonts w:ascii="Arial" w:eastAsia="Times New Roman" w:hAnsi="Arial" w:cs="Arial"/>
          <w:color w:val="D75B37"/>
          <w:kern w:val="36"/>
          <w:sz w:val="30"/>
          <w:szCs w:val="30"/>
          <w:lang w:eastAsia="cs-CZ"/>
        </w:rPr>
      </w:pPr>
      <w:r w:rsidRPr="00CB33E7">
        <w:rPr>
          <w:rFonts w:ascii="Arial" w:eastAsia="Times New Roman" w:hAnsi="Arial" w:cs="Arial"/>
          <w:color w:val="D75B37"/>
          <w:kern w:val="36"/>
          <w:sz w:val="30"/>
          <w:szCs w:val="30"/>
          <w:lang w:eastAsia="cs-CZ"/>
        </w:rPr>
        <w:t xml:space="preserve">Kritéria pro přijetí žáků do ZŠ </w:t>
      </w:r>
      <w:r>
        <w:rPr>
          <w:rFonts w:ascii="Arial" w:eastAsia="Times New Roman" w:hAnsi="Arial" w:cs="Arial"/>
          <w:color w:val="D75B37"/>
          <w:kern w:val="36"/>
          <w:sz w:val="30"/>
          <w:szCs w:val="30"/>
          <w:lang w:eastAsia="cs-CZ"/>
        </w:rPr>
        <w:t xml:space="preserve">a MŠ Drmoul </w:t>
      </w:r>
      <w:r w:rsidRPr="00CB33E7">
        <w:rPr>
          <w:rFonts w:ascii="Arial" w:eastAsia="Times New Roman" w:hAnsi="Arial" w:cs="Arial"/>
          <w:color w:val="D75B37"/>
          <w:kern w:val="36"/>
          <w:sz w:val="30"/>
          <w:szCs w:val="30"/>
          <w:lang w:eastAsia="cs-CZ"/>
        </w:rPr>
        <w:t>pro školní rok 2025/2026</w:t>
      </w:r>
    </w:p>
    <w:p w:rsidR="00966081" w:rsidRPr="00CB33E7" w:rsidRDefault="00966081" w:rsidP="009660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Přijímání žáků do základní školy se řídí zákonem č. 561/2004 Sb., o předškolním, základním, středním, vyšším odborném a jiném vzdělávání (školský zákon), v platném znění, a vyhláškou č. 48/2005 Sb., o základním vzdělávání a některých náležitostech plnění povinné školní docházky, v platném znění, a podle dalších platných právních předpisů.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Přijímání žáků k základnímu vzdělávání probíhá ve správním řízení v souladu se zákonem č. 500/2004 Sb., správní řád, v platném znění. Účastník má právo nahlédnout do spisu v zákonné lhůtě. Podle ustanovení § 36 odst. 3 zákona č. 500/2004 Sb., správní řád, v platném znění, má možnost se před vydáním rozhodnutí vyjádřit k jeho podkladům, a to včetně způsobu jejich opatření, popř. navrhnout jejich doplnění.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Ke školní docházce jsou přijímány děti k začátku školního roku, který následuje po dni, kdy dítě dosáhlo věku 6 let a není-li mu povolen odklad školní docházky.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 xml:space="preserve">Předpokládaný počet 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přijímaných žáků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první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tříd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y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pro školní rok 2025/2026 je 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18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žáků.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>Přednostně jsou přijímáni žáci s místem trvalého pobytu v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 Drmoulu. 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Škola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může</w:t>
      </w:r>
      <w:r w:rsidRPr="00966081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prověřovat, zda trvalý pobyt dětí nebyl zřízen účelově.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Dále budou </w:t>
      </w: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přijímáni žáci </w:t>
      </w:r>
      <w:r w:rsidRPr="00966081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 místem trvalého pobytu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ve školském obvodu</w:t>
      </w: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</w:t>
      </w: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 naplnění kapacity. V případě naplnění kapacity jsou odkázáni na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jinou </w:t>
      </w: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spádovou školu. 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Při přijímání nespádových dětí se přednostně přijímají:</w:t>
      </w:r>
    </w:p>
    <w:p w:rsid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kern w:val="36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sourozenci již docházejících žáků do </w:t>
      </w:r>
      <w:r w:rsidRPr="00966081">
        <w:rPr>
          <w:rFonts w:ascii="Arial" w:eastAsia="Times New Roman" w:hAnsi="Arial" w:cs="Arial"/>
          <w:kern w:val="36"/>
          <w:sz w:val="24"/>
          <w:szCs w:val="24"/>
          <w:lang w:eastAsia="cs-CZ"/>
        </w:rPr>
        <w:t>ZŠ a MŠ Drmoul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cs-CZ"/>
        </w:rPr>
        <w:t>- děti, které navštěvovaly MŠ v Drmoulu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 xml:space="preserve">V případě rovnosti pořadí má ředitelka školy právo rozhodnout podle pořadí určeného losem a přijmout žáky do naplnění kapacity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třídy. </w:t>
      </w: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Přidělené číslo žádosti </w:t>
      </w: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platné po celou dobu přijímání k základnímu vzdělávání pro školní rok 2025/2026.</w:t>
      </w:r>
    </w:p>
    <w:p w:rsid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Dle školského zákona se zápis do 1. tříd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</w:t>
      </w:r>
      <w:r w:rsidRPr="0096608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 školní rok 2025/2026 uskuteční </w:t>
      </w:r>
    </w:p>
    <w:p w:rsidR="00966081" w:rsidRPr="00966081" w:rsidRDefault="00966081" w:rsidP="009660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ED7D31" w:themeColor="accent2"/>
          <w:sz w:val="24"/>
          <w:szCs w:val="24"/>
          <w:lang w:eastAsia="cs-CZ"/>
        </w:rPr>
      </w:pPr>
      <w:r w:rsidRPr="00966081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cs-CZ"/>
        </w:rPr>
        <w:t xml:space="preserve">dne </w:t>
      </w:r>
      <w:r w:rsidRPr="00966081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cs-CZ"/>
        </w:rPr>
        <w:t>03</w:t>
      </w:r>
      <w:r w:rsidRPr="00966081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cs-CZ"/>
        </w:rPr>
        <w:t>. dubna 2025.</w:t>
      </w:r>
    </w:p>
    <w:p w:rsidR="00966081" w:rsidRDefault="00966081" w:rsidP="00966081"/>
    <w:p w:rsidR="007E63F2" w:rsidRDefault="00966081" w:rsidP="00966081">
      <w:pPr>
        <w:spacing w:after="0" w:line="240" w:lineRule="auto"/>
      </w:pPr>
      <w:r>
        <w:t xml:space="preserve">V Drmoulu </w:t>
      </w:r>
      <w:r w:rsidR="00E64F2B">
        <w:t>1</w:t>
      </w:r>
      <w:bookmarkStart w:id="0" w:name="_GoBack"/>
      <w:bookmarkEnd w:id="0"/>
      <w:r>
        <w:t>8. 03. 2025</w:t>
      </w:r>
      <w:r>
        <w:tab/>
      </w:r>
      <w:r>
        <w:tab/>
      </w:r>
      <w:r>
        <w:tab/>
      </w:r>
      <w:r>
        <w:tab/>
      </w:r>
      <w:r>
        <w:tab/>
      </w:r>
      <w:r>
        <w:tab/>
        <w:t>Mgr. Vladislava Chalupková</w:t>
      </w:r>
    </w:p>
    <w:p w:rsidR="00966081" w:rsidRDefault="00966081" w:rsidP="0096608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</w:p>
    <w:sectPr w:rsidR="00966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81"/>
    <w:rsid w:val="007E63F2"/>
    <w:rsid w:val="00966081"/>
    <w:rsid w:val="00E6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7C1C"/>
  <w15:chartTrackingRefBased/>
  <w15:docId w15:val="{75C3E047-F030-4A72-A8D0-E8CF8122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6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1</cp:revision>
  <cp:lastPrinted>2025-03-18T11:49:00Z</cp:lastPrinted>
  <dcterms:created xsi:type="dcterms:W3CDTF">2025-03-18T11:38:00Z</dcterms:created>
  <dcterms:modified xsi:type="dcterms:W3CDTF">2025-03-18T11:49:00Z</dcterms:modified>
</cp:coreProperties>
</file>